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6EC" w:rsidRPr="008D36EC" w:rsidRDefault="008D36EC" w:rsidP="008D36EC">
      <w:pPr>
        <w:bidi/>
        <w:rPr>
          <w:sz w:val="32"/>
          <w:szCs w:val="32"/>
          <w:rtl/>
        </w:rPr>
      </w:pPr>
      <w:r w:rsidRPr="008D36EC">
        <w:rPr>
          <w:rFonts w:cs="Arial" w:hint="eastAsia"/>
          <w:sz w:val="32"/>
          <w:szCs w:val="32"/>
          <w:rtl/>
        </w:rPr>
        <w:t>تقر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با</w:t>
      </w:r>
      <w:r w:rsidRPr="008D36EC">
        <w:rPr>
          <w:rFonts w:cs="Arial"/>
          <w:sz w:val="32"/>
          <w:szCs w:val="32"/>
          <w:rtl/>
        </w:rPr>
        <w:t xml:space="preserve"> متن تمام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وکالت نامه ها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فروش ملک شب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ه</w:t>
      </w:r>
      <w:r w:rsidRPr="008D36EC">
        <w:rPr>
          <w:rFonts w:cs="Arial"/>
          <w:sz w:val="32"/>
          <w:szCs w:val="32"/>
          <w:rtl/>
        </w:rPr>
        <w:t xml:space="preserve"> به هم است و در آن مورد وکالت و حدود اخت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ارات</w:t>
      </w:r>
      <w:r w:rsidRPr="008D36EC">
        <w:rPr>
          <w:rFonts w:cs="Arial"/>
          <w:sz w:val="32"/>
          <w:szCs w:val="32"/>
          <w:rtl/>
        </w:rPr>
        <w:t xml:space="preserve"> وک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ل</w:t>
      </w:r>
      <w:r w:rsidRPr="008D36EC">
        <w:rPr>
          <w:rFonts w:cs="Arial"/>
          <w:sz w:val="32"/>
          <w:szCs w:val="32"/>
          <w:rtl/>
        </w:rPr>
        <w:t xml:space="preserve"> به طور کامل ذکر م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شود</w:t>
      </w:r>
      <w:r w:rsidRPr="008D36EC">
        <w:rPr>
          <w:sz w:val="32"/>
          <w:szCs w:val="32"/>
        </w:rPr>
        <w:t>.</w:t>
      </w:r>
    </w:p>
    <w:p w:rsidR="008D36EC" w:rsidRPr="008D36EC" w:rsidRDefault="008D36EC" w:rsidP="008D36EC">
      <w:pPr>
        <w:bidi/>
        <w:rPr>
          <w:sz w:val="32"/>
          <w:szCs w:val="32"/>
          <w:rtl/>
        </w:rPr>
      </w:pPr>
      <w:r w:rsidRPr="008D36EC">
        <w:rPr>
          <w:rFonts w:cs="Arial" w:hint="eastAsia"/>
          <w:sz w:val="32"/>
          <w:szCs w:val="32"/>
          <w:rtl/>
        </w:rPr>
        <w:t>الف</w:t>
      </w:r>
      <w:r w:rsidRPr="008D36EC">
        <w:rPr>
          <w:rFonts w:cs="Arial"/>
          <w:sz w:val="32"/>
          <w:szCs w:val="32"/>
          <w:rtl/>
        </w:rPr>
        <w:t>) مشخصات موکل</w:t>
      </w:r>
    </w:p>
    <w:p w:rsidR="008D36EC" w:rsidRPr="008D36EC" w:rsidRDefault="008D36EC" w:rsidP="008D36EC">
      <w:pPr>
        <w:bidi/>
        <w:rPr>
          <w:sz w:val="32"/>
          <w:szCs w:val="32"/>
          <w:rtl/>
        </w:rPr>
      </w:pPr>
      <w:r w:rsidRPr="008D36EC">
        <w:rPr>
          <w:rFonts w:cs="Arial" w:hint="eastAsia"/>
          <w:sz w:val="32"/>
          <w:szCs w:val="32"/>
          <w:rtl/>
        </w:rPr>
        <w:t>خانم</w:t>
      </w:r>
      <w:r w:rsidRPr="008D36EC">
        <w:rPr>
          <w:rFonts w:cs="Arial"/>
          <w:sz w:val="32"/>
          <w:szCs w:val="32"/>
          <w:rtl/>
        </w:rPr>
        <w:t>/ آقا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……. نام پدر: ……… شماره شناسنامه: ……... کد مل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>: ……... صادره از: ……. تاريخ تولد:  …… محل تولد: …….  شغل:  …. نشان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sz w:val="32"/>
          <w:szCs w:val="32"/>
        </w:rPr>
        <w:t>: ……….</w:t>
      </w:r>
    </w:p>
    <w:p w:rsidR="008D36EC" w:rsidRPr="008D36EC" w:rsidRDefault="008D36EC" w:rsidP="008D36EC">
      <w:pPr>
        <w:bidi/>
        <w:rPr>
          <w:sz w:val="32"/>
          <w:szCs w:val="32"/>
          <w:rtl/>
        </w:rPr>
      </w:pPr>
      <w:r w:rsidRPr="008D36EC">
        <w:rPr>
          <w:rFonts w:cs="Arial" w:hint="eastAsia"/>
          <w:sz w:val="32"/>
          <w:szCs w:val="32"/>
          <w:rtl/>
        </w:rPr>
        <w:t>ب</w:t>
      </w:r>
      <w:r w:rsidRPr="008D36EC">
        <w:rPr>
          <w:rFonts w:cs="Arial"/>
          <w:sz w:val="32"/>
          <w:szCs w:val="32"/>
          <w:rtl/>
        </w:rPr>
        <w:t>) مشخصات وک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ل</w:t>
      </w:r>
    </w:p>
    <w:p w:rsidR="008D36EC" w:rsidRPr="008D36EC" w:rsidRDefault="008D36EC" w:rsidP="008D36EC">
      <w:pPr>
        <w:bidi/>
        <w:rPr>
          <w:sz w:val="32"/>
          <w:szCs w:val="32"/>
          <w:rtl/>
        </w:rPr>
      </w:pPr>
      <w:r w:rsidRPr="008D36EC">
        <w:rPr>
          <w:rFonts w:cs="Arial" w:hint="eastAsia"/>
          <w:sz w:val="32"/>
          <w:szCs w:val="32"/>
          <w:rtl/>
        </w:rPr>
        <w:t>خانم</w:t>
      </w:r>
      <w:r w:rsidRPr="008D36EC">
        <w:rPr>
          <w:rFonts w:cs="Arial"/>
          <w:sz w:val="32"/>
          <w:szCs w:val="32"/>
          <w:rtl/>
        </w:rPr>
        <w:t>/ آقا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……... نام پدر: ……. شماره شناسنامه: ……... کد مل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>: ……... صادره از: ……. تاريخ تولد:  …… محل تولد: …. نشاني</w:t>
      </w:r>
      <w:r w:rsidRPr="008D36EC">
        <w:rPr>
          <w:sz w:val="32"/>
          <w:szCs w:val="32"/>
        </w:rPr>
        <w:t>: ………...</w:t>
      </w:r>
    </w:p>
    <w:p w:rsidR="008D36EC" w:rsidRPr="008D36EC" w:rsidRDefault="008D36EC" w:rsidP="008D36EC">
      <w:pPr>
        <w:bidi/>
        <w:rPr>
          <w:sz w:val="32"/>
          <w:szCs w:val="32"/>
          <w:rtl/>
        </w:rPr>
      </w:pPr>
      <w:r w:rsidRPr="008D36EC">
        <w:rPr>
          <w:rFonts w:cs="Arial" w:hint="eastAsia"/>
          <w:sz w:val="32"/>
          <w:szCs w:val="32"/>
          <w:rtl/>
        </w:rPr>
        <w:t>ج</w:t>
      </w:r>
      <w:r w:rsidRPr="008D36EC">
        <w:rPr>
          <w:rFonts w:cs="Arial"/>
          <w:sz w:val="32"/>
          <w:szCs w:val="32"/>
          <w:rtl/>
        </w:rPr>
        <w:t>) مورد وکالت</w:t>
      </w:r>
    </w:p>
    <w:p w:rsidR="008D36EC" w:rsidRPr="008D36EC" w:rsidRDefault="008D36EC" w:rsidP="008D36EC">
      <w:pPr>
        <w:bidi/>
        <w:rPr>
          <w:sz w:val="32"/>
          <w:szCs w:val="32"/>
          <w:rtl/>
        </w:rPr>
      </w:pPr>
      <w:r w:rsidRPr="008D36EC">
        <w:rPr>
          <w:rFonts w:cs="Arial" w:hint="eastAsia"/>
          <w:sz w:val="32"/>
          <w:szCs w:val="32"/>
          <w:rtl/>
        </w:rPr>
        <w:t>مراجعه</w:t>
      </w:r>
      <w:r w:rsidRPr="008D36EC">
        <w:rPr>
          <w:rFonts w:cs="Arial"/>
          <w:sz w:val="32"/>
          <w:szCs w:val="32"/>
          <w:rtl/>
        </w:rPr>
        <w:t xml:space="preserve"> به کل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ه</w:t>
      </w:r>
      <w:r w:rsidRPr="008D36EC">
        <w:rPr>
          <w:rFonts w:cs="Arial"/>
          <w:sz w:val="32"/>
          <w:szCs w:val="32"/>
          <w:rtl/>
        </w:rPr>
        <w:t xml:space="preserve"> ادارات، وزارتخانه ها، نهادها و سازمان ها اعم از اداره اسناد و املاک، اداره مال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ات</w:t>
      </w:r>
      <w:r w:rsidRPr="008D36EC">
        <w:rPr>
          <w:rFonts w:cs="Arial"/>
          <w:sz w:val="32"/>
          <w:szCs w:val="32"/>
          <w:rtl/>
        </w:rPr>
        <w:t xml:space="preserve"> و دارا</w:t>
      </w:r>
      <w:r w:rsidRPr="008D36EC">
        <w:rPr>
          <w:rFonts w:cs="Arial" w:hint="cs"/>
          <w:sz w:val="32"/>
          <w:szCs w:val="32"/>
          <w:rtl/>
        </w:rPr>
        <w:t>یی</w:t>
      </w:r>
      <w:r w:rsidRPr="008D36EC">
        <w:rPr>
          <w:rFonts w:cs="Arial" w:hint="eastAsia"/>
          <w:sz w:val="32"/>
          <w:szCs w:val="32"/>
          <w:rtl/>
        </w:rPr>
        <w:t>،</w:t>
      </w:r>
      <w:r w:rsidRPr="008D36EC">
        <w:rPr>
          <w:rFonts w:cs="Arial"/>
          <w:sz w:val="32"/>
          <w:szCs w:val="32"/>
          <w:rtl/>
        </w:rPr>
        <w:t xml:space="preserve"> اداره ثبت، اداره برق، اداره آب، اداره گاز، اداره مخابرات و کل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ه</w:t>
      </w:r>
      <w:r w:rsidRPr="008D36EC">
        <w:rPr>
          <w:rFonts w:cs="Arial"/>
          <w:sz w:val="32"/>
          <w:szCs w:val="32"/>
          <w:rtl/>
        </w:rPr>
        <w:t xml:space="preserve"> شهردار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ها (برا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درخواست صدور پا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ان</w:t>
      </w:r>
      <w:r w:rsidRPr="008D36EC">
        <w:rPr>
          <w:rFonts w:cs="Arial"/>
          <w:sz w:val="32"/>
          <w:szCs w:val="32"/>
          <w:rtl/>
        </w:rPr>
        <w:t xml:space="preserve"> کار، پرداخت عوارض و هر نوع درخواست و پ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گ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ر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در را</w:t>
      </w:r>
      <w:r w:rsidRPr="008D36EC">
        <w:rPr>
          <w:rFonts w:cs="Arial" w:hint="eastAsia"/>
          <w:sz w:val="32"/>
          <w:szCs w:val="32"/>
          <w:rtl/>
        </w:rPr>
        <w:t>بطه</w:t>
      </w:r>
      <w:r w:rsidRPr="008D36EC">
        <w:rPr>
          <w:rFonts w:cs="Arial"/>
          <w:sz w:val="32"/>
          <w:szCs w:val="32"/>
          <w:rtl/>
        </w:rPr>
        <w:t xml:space="preserve"> با ملک موضوع وکالت) و سا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ر</w:t>
      </w:r>
      <w:r w:rsidRPr="008D36EC">
        <w:rPr>
          <w:rFonts w:cs="Arial"/>
          <w:sz w:val="32"/>
          <w:szCs w:val="32"/>
          <w:rtl/>
        </w:rPr>
        <w:t xml:space="preserve"> ارگان ها شامل فرماندار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،</w:t>
      </w:r>
      <w:r w:rsidRPr="008D36EC">
        <w:rPr>
          <w:rFonts w:cs="Arial"/>
          <w:sz w:val="32"/>
          <w:szCs w:val="32"/>
          <w:rtl/>
        </w:rPr>
        <w:t xml:space="preserve"> ستاد اجرا</w:t>
      </w:r>
      <w:r w:rsidRPr="008D36EC">
        <w:rPr>
          <w:rFonts w:cs="Arial" w:hint="cs"/>
          <w:sz w:val="32"/>
          <w:szCs w:val="32"/>
          <w:rtl/>
        </w:rPr>
        <w:t>یی</w:t>
      </w:r>
      <w:r w:rsidRPr="008D36EC">
        <w:rPr>
          <w:rFonts w:cs="Arial"/>
          <w:sz w:val="32"/>
          <w:szCs w:val="32"/>
          <w:rtl/>
        </w:rPr>
        <w:t xml:space="preserve"> فرمان امام و هر مرجع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که برا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اعمال وکالت در خصوص ملک موضوع وکالت نامه مورد ن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از</w:t>
      </w:r>
      <w:r w:rsidRPr="008D36EC">
        <w:rPr>
          <w:rFonts w:cs="Arial"/>
          <w:sz w:val="32"/>
          <w:szCs w:val="32"/>
          <w:rtl/>
        </w:rPr>
        <w:t xml:space="preserve"> است</w:t>
      </w:r>
      <w:r w:rsidRPr="008D36EC">
        <w:rPr>
          <w:sz w:val="32"/>
          <w:szCs w:val="32"/>
        </w:rPr>
        <w:t>.</w:t>
      </w:r>
    </w:p>
    <w:p w:rsidR="008D36EC" w:rsidRPr="008D36EC" w:rsidRDefault="008D36EC" w:rsidP="008D36EC">
      <w:pPr>
        <w:bidi/>
        <w:rPr>
          <w:sz w:val="32"/>
          <w:szCs w:val="32"/>
          <w:rtl/>
        </w:rPr>
      </w:pPr>
      <w:r w:rsidRPr="008D36EC">
        <w:rPr>
          <w:rFonts w:cs="Arial" w:hint="eastAsia"/>
          <w:sz w:val="32"/>
          <w:szCs w:val="32"/>
          <w:rtl/>
        </w:rPr>
        <w:t>همچن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ن</w:t>
      </w:r>
      <w:r w:rsidRPr="008D36EC">
        <w:rPr>
          <w:rFonts w:cs="Arial"/>
          <w:sz w:val="32"/>
          <w:szCs w:val="32"/>
          <w:rtl/>
        </w:rPr>
        <w:t xml:space="preserve"> انجام هر نوع معامله اعم از ب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ع،</w:t>
      </w:r>
      <w:r w:rsidRPr="008D36EC">
        <w:rPr>
          <w:rFonts w:cs="Arial"/>
          <w:sz w:val="32"/>
          <w:szCs w:val="32"/>
          <w:rtl/>
        </w:rPr>
        <w:t xml:space="preserve"> صلح و هر نوع انتقال اعم از انتقال اجرا</w:t>
      </w:r>
      <w:r w:rsidRPr="008D36EC">
        <w:rPr>
          <w:rFonts w:cs="Arial" w:hint="cs"/>
          <w:sz w:val="32"/>
          <w:szCs w:val="32"/>
          <w:rtl/>
        </w:rPr>
        <w:t>یی</w:t>
      </w:r>
      <w:r w:rsidRPr="008D36EC">
        <w:rPr>
          <w:rFonts w:cs="Arial"/>
          <w:sz w:val="32"/>
          <w:szCs w:val="32"/>
          <w:rtl/>
        </w:rPr>
        <w:t xml:space="preserve"> در قالب اجرا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احکام دادگستر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راجع به ملک واقع در</w:t>
      </w:r>
      <w:r w:rsidRPr="008D36EC">
        <w:rPr>
          <w:sz w:val="32"/>
          <w:szCs w:val="32"/>
        </w:rPr>
        <w:t xml:space="preserve"> ….</w:t>
      </w:r>
    </w:p>
    <w:p w:rsidR="008D36EC" w:rsidRPr="008D36EC" w:rsidRDefault="008D36EC" w:rsidP="008D36EC">
      <w:pPr>
        <w:bidi/>
        <w:rPr>
          <w:sz w:val="32"/>
          <w:szCs w:val="32"/>
          <w:rtl/>
        </w:rPr>
      </w:pPr>
      <w:r w:rsidRPr="008D36EC">
        <w:rPr>
          <w:rFonts w:cs="Arial" w:hint="eastAsia"/>
          <w:sz w:val="32"/>
          <w:szCs w:val="32"/>
          <w:rtl/>
        </w:rPr>
        <w:t>و</w:t>
      </w:r>
      <w:r w:rsidRPr="008D36EC">
        <w:rPr>
          <w:rFonts w:cs="Arial"/>
          <w:sz w:val="32"/>
          <w:szCs w:val="32"/>
          <w:rtl/>
        </w:rPr>
        <w:t xml:space="preserve"> ن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ز</w:t>
      </w:r>
      <w:r w:rsidRPr="008D36EC">
        <w:rPr>
          <w:rFonts w:cs="Arial"/>
          <w:sz w:val="32"/>
          <w:szCs w:val="32"/>
          <w:rtl/>
        </w:rPr>
        <w:t xml:space="preserve"> اخت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ار</w:t>
      </w:r>
      <w:r w:rsidRPr="008D36EC">
        <w:rPr>
          <w:rFonts w:cs="Arial"/>
          <w:sz w:val="32"/>
          <w:szCs w:val="32"/>
          <w:rtl/>
        </w:rPr>
        <w:t xml:space="preserve"> مراجعه به اداره ثبت برا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اخذ صورت مجلس تفک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ک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و درخواست افراز از اداره ثبت محل و همچن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ن</w:t>
      </w:r>
      <w:r w:rsidRPr="008D36EC">
        <w:rPr>
          <w:rFonts w:cs="Arial"/>
          <w:sz w:val="32"/>
          <w:szCs w:val="32"/>
          <w:rtl/>
        </w:rPr>
        <w:t xml:space="preserve"> بر حسب ضرورت، درخواست فروش ملک مشاع از طر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ق</w:t>
      </w:r>
      <w:r w:rsidRPr="008D36EC">
        <w:rPr>
          <w:rFonts w:cs="Arial"/>
          <w:sz w:val="32"/>
          <w:szCs w:val="32"/>
          <w:rtl/>
        </w:rPr>
        <w:t xml:space="preserve"> دادگاه ها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صالح، وکالت در درخواست صدور سند تک برگ مشاع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ا</w:t>
      </w:r>
      <w:r w:rsidRPr="008D36EC">
        <w:rPr>
          <w:rFonts w:cs="Arial"/>
          <w:sz w:val="32"/>
          <w:szCs w:val="32"/>
          <w:rtl/>
        </w:rPr>
        <w:t xml:space="preserve"> مفروز، وکالت در تحو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ل</w:t>
      </w:r>
      <w:r w:rsidRPr="008D36EC">
        <w:rPr>
          <w:rFonts w:cs="Arial"/>
          <w:sz w:val="32"/>
          <w:szCs w:val="32"/>
          <w:rtl/>
        </w:rPr>
        <w:t xml:space="preserve"> سند تک برگ صادره از اداره ثبت</w:t>
      </w:r>
      <w:r w:rsidRPr="008D36EC">
        <w:rPr>
          <w:sz w:val="32"/>
          <w:szCs w:val="32"/>
        </w:rPr>
        <w:t>.</w:t>
      </w:r>
    </w:p>
    <w:p w:rsidR="008D36EC" w:rsidRPr="008D36EC" w:rsidRDefault="008D36EC" w:rsidP="008D36EC">
      <w:pPr>
        <w:bidi/>
        <w:rPr>
          <w:sz w:val="32"/>
          <w:szCs w:val="32"/>
          <w:rtl/>
        </w:rPr>
      </w:pPr>
      <w:r w:rsidRPr="008D36EC">
        <w:rPr>
          <w:rFonts w:cs="Arial" w:hint="eastAsia"/>
          <w:sz w:val="32"/>
          <w:szCs w:val="32"/>
          <w:rtl/>
        </w:rPr>
        <w:t>وکالت</w:t>
      </w:r>
      <w:r w:rsidRPr="008D36EC">
        <w:rPr>
          <w:rFonts w:cs="Arial"/>
          <w:sz w:val="32"/>
          <w:szCs w:val="32"/>
          <w:rtl/>
        </w:rPr>
        <w:t xml:space="preserve"> در مراجعه به کل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ه</w:t>
      </w:r>
      <w:r w:rsidRPr="008D36EC">
        <w:rPr>
          <w:rFonts w:cs="Arial"/>
          <w:sz w:val="32"/>
          <w:szCs w:val="32"/>
          <w:rtl/>
        </w:rPr>
        <w:t xml:space="preserve"> دادگاه ها و مراجع قضا</w:t>
      </w:r>
      <w:r w:rsidRPr="008D36EC">
        <w:rPr>
          <w:rFonts w:cs="Arial" w:hint="cs"/>
          <w:sz w:val="32"/>
          <w:szCs w:val="32"/>
          <w:rtl/>
        </w:rPr>
        <w:t>یی</w:t>
      </w:r>
      <w:r w:rsidRPr="008D36EC">
        <w:rPr>
          <w:rFonts w:cs="Arial"/>
          <w:sz w:val="32"/>
          <w:szCs w:val="32"/>
          <w:rtl/>
        </w:rPr>
        <w:t xml:space="preserve"> و دادگستر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و تقد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م</w:t>
      </w:r>
      <w:r w:rsidRPr="008D36EC">
        <w:rPr>
          <w:rFonts w:cs="Arial"/>
          <w:sz w:val="32"/>
          <w:szCs w:val="32"/>
          <w:rtl/>
        </w:rPr>
        <w:t xml:space="preserve"> هر نوع دادخواست، وکالت در اعتراض به را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،</w:t>
      </w:r>
      <w:r w:rsidRPr="008D36EC">
        <w:rPr>
          <w:rFonts w:cs="Arial"/>
          <w:sz w:val="32"/>
          <w:szCs w:val="32"/>
          <w:rtl/>
        </w:rPr>
        <w:t xml:space="preserve"> تجد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د</w:t>
      </w:r>
      <w:r w:rsidRPr="008D36EC">
        <w:rPr>
          <w:rFonts w:cs="Arial"/>
          <w:sz w:val="32"/>
          <w:szCs w:val="32"/>
          <w:rtl/>
        </w:rPr>
        <w:t xml:space="preserve"> نظر خواه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،</w:t>
      </w:r>
      <w:r w:rsidRPr="008D36EC">
        <w:rPr>
          <w:rFonts w:cs="Arial"/>
          <w:sz w:val="32"/>
          <w:szCs w:val="32"/>
          <w:rtl/>
        </w:rPr>
        <w:t xml:space="preserve"> فرجام خواه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و اعاده دادرس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،</w:t>
      </w:r>
      <w:r w:rsidRPr="008D36EC">
        <w:rPr>
          <w:rFonts w:cs="Arial"/>
          <w:sz w:val="32"/>
          <w:szCs w:val="32"/>
          <w:rtl/>
        </w:rPr>
        <w:t xml:space="preserve"> وکالت در توک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ل</w:t>
      </w:r>
      <w:r w:rsidRPr="008D36EC">
        <w:rPr>
          <w:rFonts w:cs="Arial"/>
          <w:sz w:val="32"/>
          <w:szCs w:val="32"/>
          <w:rtl/>
        </w:rPr>
        <w:t xml:space="preserve"> ولو کرارا، وکالت در مصالحه و سازش و وکالت در انکار و ترد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د</w:t>
      </w:r>
      <w:r w:rsidRPr="008D36EC">
        <w:rPr>
          <w:rFonts w:cs="Arial"/>
          <w:sz w:val="32"/>
          <w:szCs w:val="32"/>
          <w:rtl/>
        </w:rPr>
        <w:t xml:space="preserve"> و ادعا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جعل نسبت به سند طرف و استرداد سند و وکالت در تع</w:t>
      </w:r>
      <w:r w:rsidRPr="008D36EC">
        <w:rPr>
          <w:rFonts w:cs="Arial" w:hint="cs"/>
          <w:sz w:val="32"/>
          <w:szCs w:val="32"/>
          <w:rtl/>
        </w:rPr>
        <w:t>یی</w:t>
      </w:r>
      <w:r w:rsidRPr="008D36EC">
        <w:rPr>
          <w:rFonts w:cs="Arial" w:hint="eastAsia"/>
          <w:sz w:val="32"/>
          <w:szCs w:val="32"/>
          <w:rtl/>
        </w:rPr>
        <w:t>ن</w:t>
      </w:r>
      <w:r w:rsidRPr="008D36EC">
        <w:rPr>
          <w:rFonts w:cs="Arial"/>
          <w:sz w:val="32"/>
          <w:szCs w:val="32"/>
          <w:rtl/>
        </w:rPr>
        <w:t xml:space="preserve"> جاعل، وکالت در تع</w:t>
      </w:r>
      <w:r w:rsidRPr="008D36EC">
        <w:rPr>
          <w:rFonts w:cs="Arial" w:hint="cs"/>
          <w:sz w:val="32"/>
          <w:szCs w:val="32"/>
          <w:rtl/>
        </w:rPr>
        <w:t>یی</w:t>
      </w:r>
      <w:r w:rsidRPr="008D36EC">
        <w:rPr>
          <w:rFonts w:cs="Arial" w:hint="eastAsia"/>
          <w:sz w:val="32"/>
          <w:szCs w:val="32"/>
          <w:rtl/>
        </w:rPr>
        <w:t>ن</w:t>
      </w:r>
      <w:r w:rsidRPr="008D36EC">
        <w:rPr>
          <w:rFonts w:cs="Arial"/>
          <w:sz w:val="32"/>
          <w:szCs w:val="32"/>
          <w:rtl/>
        </w:rPr>
        <w:t xml:space="preserve"> مصدق و کارشناس، وکالت در دعوا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خسارت، وکالت در استرداد دادخواست 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ا</w:t>
      </w:r>
      <w:r w:rsidRPr="008D36EC">
        <w:rPr>
          <w:rFonts w:cs="Arial"/>
          <w:sz w:val="32"/>
          <w:szCs w:val="32"/>
          <w:rtl/>
        </w:rPr>
        <w:t xml:space="preserve"> دعوا، وکالت در درخواست صدور اجرا</w:t>
      </w:r>
      <w:r w:rsidRPr="008D36EC">
        <w:rPr>
          <w:rFonts w:cs="Arial" w:hint="cs"/>
          <w:sz w:val="32"/>
          <w:szCs w:val="32"/>
          <w:rtl/>
        </w:rPr>
        <w:t>یی</w:t>
      </w:r>
      <w:r w:rsidRPr="008D36EC">
        <w:rPr>
          <w:rFonts w:cs="Arial" w:hint="eastAsia"/>
          <w:sz w:val="32"/>
          <w:szCs w:val="32"/>
          <w:rtl/>
        </w:rPr>
        <w:t>ه</w:t>
      </w:r>
      <w:r w:rsidRPr="008D36EC">
        <w:rPr>
          <w:rFonts w:cs="Arial"/>
          <w:sz w:val="32"/>
          <w:szCs w:val="32"/>
          <w:rtl/>
        </w:rPr>
        <w:t xml:space="preserve"> و تعق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ب</w:t>
      </w:r>
      <w:r w:rsidRPr="008D36EC">
        <w:rPr>
          <w:rFonts w:cs="Arial"/>
          <w:sz w:val="32"/>
          <w:szCs w:val="32"/>
          <w:rtl/>
        </w:rPr>
        <w:t xml:space="preserve"> عمل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ات</w:t>
      </w:r>
      <w:r w:rsidRPr="008D36EC">
        <w:rPr>
          <w:rFonts w:cs="Arial"/>
          <w:sz w:val="32"/>
          <w:szCs w:val="32"/>
          <w:rtl/>
        </w:rPr>
        <w:t xml:space="preserve"> اجرا</w:t>
      </w:r>
      <w:r w:rsidRPr="008D36EC">
        <w:rPr>
          <w:rFonts w:cs="Arial" w:hint="cs"/>
          <w:sz w:val="32"/>
          <w:szCs w:val="32"/>
          <w:rtl/>
        </w:rPr>
        <w:t>یی</w:t>
      </w:r>
      <w:r w:rsidRPr="008D36EC">
        <w:rPr>
          <w:rFonts w:cs="Arial"/>
          <w:sz w:val="32"/>
          <w:szCs w:val="32"/>
          <w:rtl/>
        </w:rPr>
        <w:t xml:space="preserve"> و اخذ محکوم به و وجوه ا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داع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به نام موکل، وکالت در جلب ثالث و دفاع از آن، وکالت </w:t>
      </w:r>
      <w:r w:rsidRPr="008D36EC">
        <w:rPr>
          <w:rFonts w:cs="Arial" w:hint="eastAsia"/>
          <w:sz w:val="32"/>
          <w:szCs w:val="32"/>
          <w:rtl/>
        </w:rPr>
        <w:t>در</w:t>
      </w:r>
      <w:r w:rsidRPr="008D36EC">
        <w:rPr>
          <w:rFonts w:cs="Arial"/>
          <w:sz w:val="32"/>
          <w:szCs w:val="32"/>
          <w:rtl/>
        </w:rPr>
        <w:t xml:space="preserve"> ورود ثالث و دفاع </w:t>
      </w:r>
      <w:r w:rsidRPr="008D36EC">
        <w:rPr>
          <w:rFonts w:cs="Arial"/>
          <w:sz w:val="32"/>
          <w:szCs w:val="32"/>
          <w:rtl/>
        </w:rPr>
        <w:lastRenderedPageBreak/>
        <w:t>از آن، وکالت در دعوا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متقابل و دفاع از آن، وکالت در ادعا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اعسار، وکالت در قبول 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ا</w:t>
      </w:r>
      <w:r w:rsidRPr="008D36EC">
        <w:rPr>
          <w:rFonts w:cs="Arial"/>
          <w:sz w:val="32"/>
          <w:szCs w:val="32"/>
          <w:rtl/>
        </w:rPr>
        <w:t xml:space="preserve"> رد سوگند</w:t>
      </w:r>
      <w:r w:rsidRPr="008D36EC">
        <w:rPr>
          <w:sz w:val="32"/>
          <w:szCs w:val="32"/>
        </w:rPr>
        <w:t>.</w:t>
      </w:r>
    </w:p>
    <w:p w:rsidR="008D36EC" w:rsidRPr="008D36EC" w:rsidRDefault="008D36EC" w:rsidP="008D36EC">
      <w:pPr>
        <w:bidi/>
        <w:rPr>
          <w:sz w:val="32"/>
          <w:szCs w:val="32"/>
          <w:rtl/>
        </w:rPr>
      </w:pPr>
      <w:r w:rsidRPr="008D36EC">
        <w:rPr>
          <w:rFonts w:cs="Arial" w:hint="eastAsia"/>
          <w:sz w:val="32"/>
          <w:szCs w:val="32"/>
          <w:rtl/>
        </w:rPr>
        <w:t>د</w:t>
      </w:r>
      <w:r w:rsidRPr="008D36EC">
        <w:rPr>
          <w:rFonts w:cs="Arial"/>
          <w:sz w:val="32"/>
          <w:szCs w:val="32"/>
          <w:rtl/>
        </w:rPr>
        <w:t>) حدود اخت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ارات</w:t>
      </w:r>
    </w:p>
    <w:p w:rsidR="00D1388E" w:rsidRPr="00C12068" w:rsidRDefault="008D36EC" w:rsidP="00B32856">
      <w:pPr>
        <w:bidi/>
        <w:rPr>
          <w:rFonts w:cs="Arial"/>
          <w:sz w:val="32"/>
          <w:szCs w:val="32"/>
        </w:rPr>
      </w:pPr>
      <w:r w:rsidRPr="008D36EC">
        <w:rPr>
          <w:rFonts w:cs="Arial" w:hint="eastAsia"/>
          <w:sz w:val="32"/>
          <w:szCs w:val="32"/>
          <w:rtl/>
        </w:rPr>
        <w:t>وکلا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/>
          <w:sz w:val="32"/>
          <w:szCs w:val="32"/>
          <w:rtl/>
        </w:rPr>
        <w:t xml:space="preserve"> مرقوم در انجام مورد وکالت به نحو اجتماع و انفراد حق اقدام و اخت</w:t>
      </w:r>
      <w:r w:rsidRPr="008D36EC">
        <w:rPr>
          <w:rFonts w:cs="Arial" w:hint="cs"/>
          <w:sz w:val="32"/>
          <w:szCs w:val="32"/>
          <w:rtl/>
        </w:rPr>
        <w:t>ی</w:t>
      </w:r>
      <w:r w:rsidRPr="008D36EC">
        <w:rPr>
          <w:rFonts w:cs="Arial" w:hint="eastAsia"/>
          <w:sz w:val="32"/>
          <w:szCs w:val="32"/>
          <w:rtl/>
        </w:rPr>
        <w:t>ار</w:t>
      </w:r>
      <w:r w:rsidRPr="008D36EC">
        <w:rPr>
          <w:rFonts w:cs="Arial"/>
          <w:sz w:val="32"/>
          <w:szCs w:val="32"/>
          <w:rtl/>
        </w:rPr>
        <w:t xml:space="preserve"> تام دارند.</w:t>
      </w:r>
      <w:bookmarkStart w:id="0" w:name="_GoBack"/>
      <w:bookmarkEnd w:id="0"/>
    </w:p>
    <w:sectPr w:rsidR="00D1388E" w:rsidRPr="00C12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D258E"/>
    <w:multiLevelType w:val="hybridMultilevel"/>
    <w:tmpl w:val="59521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65BD6"/>
    <w:multiLevelType w:val="hybridMultilevel"/>
    <w:tmpl w:val="D6DA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01767"/>
    <w:multiLevelType w:val="hybridMultilevel"/>
    <w:tmpl w:val="B028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D422F"/>
    <w:multiLevelType w:val="hybridMultilevel"/>
    <w:tmpl w:val="86CA8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EC"/>
    <w:rsid w:val="004C21C9"/>
    <w:rsid w:val="00833F94"/>
    <w:rsid w:val="008D36EC"/>
    <w:rsid w:val="00B32856"/>
    <w:rsid w:val="00C12068"/>
    <w:rsid w:val="00D1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0C140"/>
  <w15:chartTrackingRefBased/>
  <w15:docId w15:val="{7DB0DAF3-5896-4B60-846F-676C8191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6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6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6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36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6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36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36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D36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6E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digital.babak</cp:lastModifiedBy>
  <cp:revision>2</cp:revision>
  <dcterms:created xsi:type="dcterms:W3CDTF">2025-11-29T07:24:00Z</dcterms:created>
  <dcterms:modified xsi:type="dcterms:W3CDTF">2025-11-29T07:24:00Z</dcterms:modified>
</cp:coreProperties>
</file>